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854FF" w14:textId="77777777" w:rsidR="00B40C81" w:rsidRPr="006C2F78" w:rsidRDefault="00374C95">
      <w:pPr>
        <w:rPr>
          <w:b/>
        </w:rPr>
      </w:pPr>
      <w:r w:rsidRPr="006C2F78">
        <w:rPr>
          <w:b/>
        </w:rPr>
        <w:t>Organiseren van evenementen</w:t>
      </w:r>
    </w:p>
    <w:p w14:paraId="27A18F9B" w14:textId="77777777" w:rsidR="00374C95" w:rsidRPr="006C2F78" w:rsidRDefault="006C2F78">
      <w:pPr>
        <w:rPr>
          <w:sz w:val="48"/>
          <w:szCs w:val="48"/>
        </w:rPr>
      </w:pPr>
      <w:r w:rsidRPr="006C2F78">
        <w:rPr>
          <w:sz w:val="48"/>
          <w:szCs w:val="48"/>
        </w:rPr>
        <w:t>Opdracht: V</w:t>
      </w:r>
      <w:r w:rsidR="00374C95" w:rsidRPr="006C2F78">
        <w:rPr>
          <w:sz w:val="48"/>
          <w:szCs w:val="48"/>
        </w:rPr>
        <w:t>oorlichting op je vorige school</w:t>
      </w:r>
    </w:p>
    <w:p w14:paraId="7C0F0665" w14:textId="77777777" w:rsidR="00374C95" w:rsidRDefault="006C2F78">
      <w:r>
        <w:rPr>
          <w:noProof/>
          <w:color w:val="0000FF"/>
          <w:lang w:eastAsia="nl-NL"/>
        </w:rPr>
        <w:drawing>
          <wp:inline distT="0" distB="0" distL="0" distR="0" wp14:anchorId="6BF7BEA0" wp14:editId="1A58ED60">
            <wp:extent cx="5572125" cy="2360776"/>
            <wp:effectExtent l="0" t="0" r="0" b="1905"/>
            <wp:docPr id="1" name="irc_mi" descr="http://www.aoc-oost.nl/upload/MBO/veehouderij%20foto%20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oc-oost.nl/upload/MBO/veehouderij%20foto%201.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313" b="39555"/>
                    <a:stretch/>
                  </pic:blipFill>
                  <pic:spPr bwMode="auto">
                    <a:xfrm>
                      <a:off x="0" y="0"/>
                      <a:ext cx="5630349" cy="2385444"/>
                    </a:xfrm>
                    <a:prstGeom prst="rect">
                      <a:avLst/>
                    </a:prstGeom>
                    <a:noFill/>
                    <a:ln>
                      <a:noFill/>
                    </a:ln>
                    <a:extLst>
                      <a:ext uri="{53640926-AAD7-44D8-BBD7-CCE9431645EC}">
                        <a14:shadowObscured xmlns:a14="http://schemas.microsoft.com/office/drawing/2010/main"/>
                      </a:ext>
                    </a:extLst>
                  </pic:spPr>
                </pic:pic>
              </a:graphicData>
            </a:graphic>
          </wp:inline>
        </w:drawing>
      </w:r>
    </w:p>
    <w:p w14:paraId="67754FC5" w14:textId="77777777" w:rsidR="00374C95" w:rsidRPr="006C2F78" w:rsidRDefault="00374C95">
      <w:pPr>
        <w:rPr>
          <w:b/>
        </w:rPr>
      </w:pPr>
      <w:r w:rsidRPr="006C2F78">
        <w:rPr>
          <w:b/>
        </w:rPr>
        <w:t>Inleiding</w:t>
      </w:r>
    </w:p>
    <w:p w14:paraId="1A8214CE" w14:textId="77777777" w:rsidR="00374C95" w:rsidRDefault="00374C95">
      <w:r>
        <w:t xml:space="preserve">Elk jaar worden er voorlichtingen georganiseerd door GroeneWelle, om potentiële studenten te informeren over onze opleidingen. Dit gebeurt natuurlijk tijdens de Open Dag, maar ook op voorlichtingen op diverse vmbo-scholen. Het is gebleken dat een voorlichting effectiever is wanneer deze gegeven wordt door een bekend gezicht of iemand die een relatie heeft met de student. Wanneer er een persoonlijke relatie is tussen de voorlichter en de potentiële student, is er al een  basis die de vmbo-er helpt om zich thuis te voelen op GroeneWelle. </w:t>
      </w:r>
    </w:p>
    <w:p w14:paraId="0B64ED51" w14:textId="77777777" w:rsidR="00374C95" w:rsidRPr="006C2F78" w:rsidRDefault="00374C95">
      <w:pPr>
        <w:rPr>
          <w:b/>
        </w:rPr>
      </w:pPr>
      <w:r w:rsidRPr="006C2F78">
        <w:rPr>
          <w:b/>
        </w:rPr>
        <w:t>Doel</w:t>
      </w:r>
    </w:p>
    <w:p w14:paraId="39F10508" w14:textId="77777777" w:rsidR="00374C95" w:rsidRDefault="00374C95">
      <w:r>
        <w:t>Het informeren van vmbo-leerlingen over GroeneWelle, met name over de opleiding die je zelf  volgt.</w:t>
      </w:r>
    </w:p>
    <w:p w14:paraId="6E5ADE1E" w14:textId="77777777" w:rsidR="00374C95" w:rsidRDefault="00374C95" w:rsidP="00374C95">
      <w:r w:rsidRPr="006C2F78">
        <w:rPr>
          <w:b/>
        </w:rPr>
        <w:t xml:space="preserve">Uitvoering </w:t>
      </w:r>
      <w:r>
        <w:t>(in groepjes van 2 of 3 studenten)</w:t>
      </w:r>
    </w:p>
    <w:p w14:paraId="2F08196A" w14:textId="77777777" w:rsidR="00374C95" w:rsidRDefault="00374C95" w:rsidP="00374C95">
      <w:pPr>
        <w:pStyle w:val="Lijstalinea"/>
        <w:numPr>
          <w:ilvl w:val="0"/>
          <w:numId w:val="1"/>
        </w:numPr>
      </w:pPr>
      <w:r>
        <w:t>In overleg met je docent neem je contact op met een vmbo school die je zelf goed kent.</w:t>
      </w:r>
    </w:p>
    <w:p w14:paraId="64C3BC5D" w14:textId="77777777" w:rsidR="00374C95" w:rsidRDefault="00374C95" w:rsidP="0000255B">
      <w:pPr>
        <w:pStyle w:val="Lijstalinea"/>
        <w:numPr>
          <w:ilvl w:val="0"/>
          <w:numId w:val="1"/>
        </w:numPr>
      </w:pPr>
      <w:r>
        <w:t>Bespreek met de decaan of docent</w:t>
      </w:r>
      <w:r w:rsidR="00081101">
        <w:t xml:space="preserve"> van dit vmbo</w:t>
      </w:r>
      <w:r>
        <w:t xml:space="preserve"> of je een voorlichting mag geven over je opleiding en beroep. Maak afspraken over wie, wat, waar, hoe en waarom deze voorlichting.</w:t>
      </w:r>
    </w:p>
    <w:p w14:paraId="441E3937" w14:textId="77777777" w:rsidR="00374C95" w:rsidRDefault="00374C95" w:rsidP="00374C95">
      <w:pPr>
        <w:pStyle w:val="Lijstalinea"/>
        <w:numPr>
          <w:ilvl w:val="0"/>
          <w:numId w:val="1"/>
        </w:numPr>
      </w:pPr>
      <w:r>
        <w:t>Leg de afspraken vast en stuur</w:t>
      </w:r>
      <w:r w:rsidR="00081101">
        <w:t xml:space="preserve"> de decaan/docent</w:t>
      </w:r>
      <w:r>
        <w:t xml:space="preserve"> een mail ter bevestiging. Stuur een mail CC naar </w:t>
      </w:r>
      <w:hyperlink r:id="rId10" w:history="1">
        <w:r w:rsidRPr="008A6086">
          <w:rPr>
            <w:rStyle w:val="Hyperlink"/>
          </w:rPr>
          <w:t>kwant@groenewelle.nl</w:t>
        </w:r>
      </w:hyperlink>
    </w:p>
    <w:p w14:paraId="5685CF5E" w14:textId="77777777" w:rsidR="00374C95" w:rsidRDefault="00374C95" w:rsidP="00374C95">
      <w:pPr>
        <w:pStyle w:val="Lijstalinea"/>
        <w:numPr>
          <w:ilvl w:val="0"/>
          <w:numId w:val="1"/>
        </w:numPr>
      </w:pPr>
      <w:r>
        <w:t xml:space="preserve">Bereid de voorlichting </w:t>
      </w:r>
      <w:r w:rsidR="00081101">
        <w:t xml:space="preserve">goed </w:t>
      </w:r>
      <w:r>
        <w:t>voor</w:t>
      </w:r>
      <w:r w:rsidR="006C2F78">
        <w:t xml:space="preserve"> met behulp van de PDCA cyclus</w:t>
      </w:r>
      <w:r>
        <w:t>:</w:t>
      </w:r>
    </w:p>
    <w:p w14:paraId="66712190" w14:textId="77777777" w:rsidR="00374C95" w:rsidRDefault="00374C95" w:rsidP="00374C95">
      <w:pPr>
        <w:pStyle w:val="Lijstalinea"/>
        <w:numPr>
          <w:ilvl w:val="0"/>
          <w:numId w:val="2"/>
        </w:numPr>
      </w:pPr>
      <w:r>
        <w:t>Verdeel de taken</w:t>
      </w:r>
    </w:p>
    <w:p w14:paraId="1D21780B" w14:textId="77777777" w:rsidR="00374C95" w:rsidRDefault="00374C95" w:rsidP="00374C95">
      <w:pPr>
        <w:pStyle w:val="Lijstalinea"/>
        <w:numPr>
          <w:ilvl w:val="0"/>
          <w:numId w:val="2"/>
        </w:numPr>
      </w:pPr>
      <w:r>
        <w:t>Maak een draaiboek</w:t>
      </w:r>
    </w:p>
    <w:p w14:paraId="2806F299" w14:textId="77777777" w:rsidR="00374C95" w:rsidRDefault="00374C95" w:rsidP="00374C95">
      <w:pPr>
        <w:pStyle w:val="Lijstalinea"/>
        <w:numPr>
          <w:ilvl w:val="0"/>
          <w:numId w:val="2"/>
        </w:numPr>
      </w:pPr>
      <w:r>
        <w:t>Zorg voor de materialen en folders</w:t>
      </w:r>
    </w:p>
    <w:p w14:paraId="2D959EB1" w14:textId="77777777" w:rsidR="00374C95" w:rsidRPr="006C2F78" w:rsidRDefault="00374C95">
      <w:pPr>
        <w:rPr>
          <w:b/>
        </w:rPr>
      </w:pPr>
      <w:r w:rsidRPr="006C2F78">
        <w:rPr>
          <w:b/>
        </w:rPr>
        <w:t>R</w:t>
      </w:r>
      <w:r w:rsidR="006C2F78" w:rsidRPr="006C2F78">
        <w:rPr>
          <w:b/>
        </w:rPr>
        <w:t>esultaat</w:t>
      </w:r>
    </w:p>
    <w:p w14:paraId="5FF5AE3C" w14:textId="77777777" w:rsidR="006C2F78" w:rsidRDefault="00081101" w:rsidP="006C2F78">
      <w:pPr>
        <w:pStyle w:val="Lijstalinea"/>
        <w:numPr>
          <w:ilvl w:val="0"/>
          <w:numId w:val="1"/>
        </w:numPr>
      </w:pPr>
      <w:r>
        <w:t xml:space="preserve">Maak een filmpje </w:t>
      </w:r>
      <w:r w:rsidR="006C2F78">
        <w:t>tijdens de voorlichting.</w:t>
      </w:r>
    </w:p>
    <w:p w14:paraId="6F2A2E01" w14:textId="77777777" w:rsidR="006C2F78" w:rsidRDefault="006C2F78" w:rsidP="006C2F78">
      <w:pPr>
        <w:pStyle w:val="Lijstalinea"/>
        <w:numPr>
          <w:ilvl w:val="0"/>
          <w:numId w:val="1"/>
        </w:numPr>
      </w:pPr>
      <w:r>
        <w:t>Vraag na afloop wat de vmbo-leerl</w:t>
      </w:r>
      <w:r>
        <w:t xml:space="preserve">ingen vonden van de voorlichting, de school en het beroep </w:t>
      </w:r>
      <w:r>
        <w:t>(evaluatie).</w:t>
      </w:r>
    </w:p>
    <w:p w14:paraId="4033C005" w14:textId="77777777" w:rsidR="00081101" w:rsidRDefault="00081101" w:rsidP="00081101"/>
    <w:p w14:paraId="1C5A49C6" w14:textId="77777777" w:rsidR="006C2F78" w:rsidRPr="006C2F78" w:rsidRDefault="006C2F78">
      <w:pPr>
        <w:rPr>
          <w:b/>
        </w:rPr>
      </w:pPr>
      <w:r w:rsidRPr="006C2F78">
        <w:rPr>
          <w:b/>
        </w:rPr>
        <w:lastRenderedPageBreak/>
        <w:t>Beoordeling</w:t>
      </w:r>
    </w:p>
    <w:p w14:paraId="4ECCEF1F" w14:textId="77777777" w:rsidR="006C2F78" w:rsidRDefault="006C2F78" w:rsidP="006C2F78">
      <w:pPr>
        <w:pStyle w:val="Lijstalinea"/>
        <w:numPr>
          <w:ilvl w:val="0"/>
          <w:numId w:val="1"/>
        </w:numPr>
      </w:pPr>
      <w:r>
        <w:t>Het filmpje en de evaluatie lever je in bij je docent ter beoordeling. De voorbereiding en de uitvoering (filmpje en evaluatie) worden beoordeeld door de docent, en levert het 3</w:t>
      </w:r>
      <w:r w:rsidRPr="006C2F78">
        <w:rPr>
          <w:vertAlign w:val="superscript"/>
        </w:rPr>
        <w:t>e</w:t>
      </w:r>
      <w:r>
        <w:t xml:space="preserve"> cijfer voor het vak organiseren van evenementen. </w:t>
      </w:r>
    </w:p>
    <w:p w14:paraId="26FE48F6" w14:textId="77777777" w:rsidR="006C2F78" w:rsidRPr="006C2F78" w:rsidRDefault="006C2F78" w:rsidP="006C2F78">
      <w:pPr>
        <w:rPr>
          <w:b/>
        </w:rPr>
      </w:pPr>
      <w:r w:rsidRPr="006C2F78">
        <w:rPr>
          <w:b/>
        </w:rPr>
        <w:t>Periode</w:t>
      </w:r>
      <w:bookmarkStart w:id="0" w:name="_GoBack"/>
      <w:bookmarkEnd w:id="0"/>
    </w:p>
    <w:p w14:paraId="0441D0E6" w14:textId="77777777" w:rsidR="006C2F78" w:rsidRDefault="006C2F78" w:rsidP="006C2F78">
      <w:r>
        <w:t>De tijd die je aan deze voorlichting kunt besteden hangt af van het aantal lesweken dat je nog hebt tot je stage, maar is maximaal 6 lesweken.</w:t>
      </w:r>
    </w:p>
    <w:sectPr w:rsidR="006C2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B5610"/>
    <w:multiLevelType w:val="hybridMultilevel"/>
    <w:tmpl w:val="F84C21F8"/>
    <w:lvl w:ilvl="0" w:tplc="DFBE222A">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BC316D3"/>
    <w:multiLevelType w:val="hybridMultilevel"/>
    <w:tmpl w:val="FB00D948"/>
    <w:lvl w:ilvl="0" w:tplc="9C7CAD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95"/>
    <w:rsid w:val="00081101"/>
    <w:rsid w:val="00374C95"/>
    <w:rsid w:val="006C2F78"/>
    <w:rsid w:val="00B40C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D21F"/>
  <w15:chartTrackingRefBased/>
  <w15:docId w15:val="{91C5797B-B97E-4233-BBF0-935D34F8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4C95"/>
    <w:pPr>
      <w:ind w:left="720"/>
      <w:contextualSpacing/>
    </w:pPr>
  </w:style>
  <w:style w:type="character" w:styleId="Hyperlink">
    <w:name w:val="Hyperlink"/>
    <w:basedOn w:val="Standaardalinea-lettertype"/>
    <w:uiPriority w:val="99"/>
    <w:unhideWhenUsed/>
    <w:rsid w:val="00374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ic6O7Tu-rKAhXpCJoKHSumD4kQjRwIBw&amp;url=http://www.aoc-oost.nl/mbo/mbo-opleidingen/veehouderij.html&amp;bvm=bv.113943665,d.d24&amp;psig=AFQjCNGMw4EexpMBTI-aUz-X-nSPGtngWw&amp;ust=145509979915613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want@groenewelle.nl"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FA2F9-CB59-4901-B665-AFC167B8E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5B79C4-CE95-44F0-AC12-1BEF8D80DB9F}">
  <ds:schemaRefs>
    <ds:schemaRef ds:uri="http://schemas.microsoft.com/sharepoint/v3/contenttype/forms"/>
  </ds:schemaRefs>
</ds:datastoreItem>
</file>

<file path=customXml/itemProps3.xml><?xml version="1.0" encoding="utf-8"?>
<ds:datastoreItem xmlns:ds="http://schemas.openxmlformats.org/officeDocument/2006/customXml" ds:itemID="{7CC032C2-C397-42B3-9620-190B3295EA0D}">
  <ds:schemaRef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290</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Kwant</dc:creator>
  <cp:keywords/>
  <dc:description/>
  <cp:lastModifiedBy>Hannie Kwant</cp:lastModifiedBy>
  <cp:revision>1</cp:revision>
  <dcterms:created xsi:type="dcterms:W3CDTF">2016-02-09T10:00:00Z</dcterms:created>
  <dcterms:modified xsi:type="dcterms:W3CDTF">2016-02-09T10:29:00Z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0x010100AD796D14A1D5944EBFF95EECFD7ED31F</vt:lpwstr>
  </property>
  <property fmtid="{D5CDD505-2E9C-101B-9397-08002B2CF9AE}" pid="3" name="IsMyDocuments">
    <vt:bool>true</vt:bool>
  </property>
</Properties>
</file>